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6"/>
        <w:gridCol w:w="3108"/>
        <w:gridCol w:w="1087"/>
        <w:gridCol w:w="2043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5C2EC0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12</w:t>
            </w:r>
            <w:r w:rsidR="00500DCD">
              <w:rPr>
                <w:rFonts w:ascii="Times New Roman" w:hAnsi="Times New Roman"/>
                <w:bCs/>
                <w:sz w:val="28"/>
              </w:rPr>
              <w:t xml:space="preserve"> августа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5C2EC0" w:rsidP="00117893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12/84</w:t>
            </w:r>
            <w:r w:rsidR="00500DCD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</w:t>
      </w:r>
      <w:r w:rsidR="00094ACB" w:rsidRPr="00094ACB">
        <w:rPr>
          <w:rFonts w:ascii="Times New Roman" w:hAnsi="Times New Roman"/>
          <w:b/>
          <w:sz w:val="28"/>
          <w:szCs w:val="28"/>
        </w:rPr>
        <w:t>член</w:t>
      </w:r>
      <w:r w:rsidR="00500DCD">
        <w:rPr>
          <w:rFonts w:ascii="Times New Roman" w:hAnsi="Times New Roman"/>
          <w:b/>
          <w:sz w:val="28"/>
          <w:szCs w:val="28"/>
        </w:rPr>
        <w:t>ов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участков</w:t>
      </w:r>
      <w:r w:rsidR="00500DCD">
        <w:rPr>
          <w:rFonts w:ascii="Times New Roman" w:hAnsi="Times New Roman"/>
          <w:b/>
          <w:sz w:val="28"/>
          <w:szCs w:val="28"/>
        </w:rPr>
        <w:t>ых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избирательн</w:t>
      </w:r>
      <w:r w:rsidR="00500DCD">
        <w:rPr>
          <w:rFonts w:ascii="Times New Roman" w:hAnsi="Times New Roman"/>
          <w:b/>
          <w:sz w:val="28"/>
          <w:szCs w:val="28"/>
        </w:rPr>
        <w:t>ых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комисс</w:t>
      </w:r>
      <w:r w:rsidR="00204B36">
        <w:rPr>
          <w:rFonts w:ascii="Times New Roman" w:hAnsi="Times New Roman"/>
          <w:b/>
          <w:sz w:val="28"/>
          <w:szCs w:val="28"/>
        </w:rPr>
        <w:t>и</w:t>
      </w:r>
      <w:r w:rsidR="00500DCD">
        <w:rPr>
          <w:rFonts w:ascii="Times New Roman" w:hAnsi="Times New Roman"/>
          <w:b/>
          <w:sz w:val="28"/>
          <w:szCs w:val="28"/>
        </w:rPr>
        <w:t>й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</w:t>
      </w:r>
      <w:r w:rsidR="00500DCD">
        <w:rPr>
          <w:rFonts w:ascii="Times New Roman" w:hAnsi="Times New Roman"/>
          <w:b/>
          <w:sz w:val="28"/>
          <w:szCs w:val="28"/>
        </w:rPr>
        <w:t>ых</w:t>
      </w:r>
      <w:r w:rsidR="00195456">
        <w:rPr>
          <w:rFonts w:ascii="Times New Roman" w:hAnsi="Times New Roman"/>
          <w:b/>
          <w:sz w:val="28"/>
          <w:szCs w:val="28"/>
        </w:rPr>
        <w:t xml:space="preserve"> </w:t>
      </w:r>
      <w:r w:rsidR="00500DCD">
        <w:rPr>
          <w:rFonts w:ascii="Times New Roman" w:hAnsi="Times New Roman"/>
          <w:b/>
          <w:sz w:val="28"/>
          <w:szCs w:val="28"/>
        </w:rPr>
        <w:t>участков Центрального района города Твери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</w:t>
      </w:r>
      <w:bookmarkStart w:id="0" w:name="_GoBack"/>
      <w:bookmarkEnd w:id="0"/>
      <w:r w:rsidR="00094ACB" w:rsidRPr="00094ACB">
        <w:rPr>
          <w:rFonts w:ascii="Times New Roman" w:hAnsi="Times New Roman"/>
          <w:sz w:val="28"/>
          <w:szCs w:val="28"/>
        </w:rPr>
        <w:t>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</w:t>
      </w:r>
      <w:r w:rsidR="00500DCD">
        <w:rPr>
          <w:rFonts w:ascii="Times New Roman" w:hAnsi="Times New Roman"/>
          <w:sz w:val="28"/>
          <w:szCs w:val="28"/>
        </w:rPr>
        <w:t>ами</w:t>
      </w:r>
      <w:r w:rsidRPr="00094ACB">
        <w:rPr>
          <w:rFonts w:ascii="Times New Roman" w:hAnsi="Times New Roman"/>
          <w:sz w:val="28"/>
          <w:szCs w:val="28"/>
        </w:rPr>
        <w:t xml:space="preserve"> уча</w:t>
      </w:r>
      <w:r w:rsidR="00B21C6E">
        <w:rPr>
          <w:rFonts w:ascii="Times New Roman" w:hAnsi="Times New Roman"/>
          <w:sz w:val="28"/>
          <w:szCs w:val="28"/>
        </w:rPr>
        <w:t>стков</w:t>
      </w:r>
      <w:r w:rsidR="00500DCD">
        <w:rPr>
          <w:rFonts w:ascii="Times New Roman" w:hAnsi="Times New Roman"/>
          <w:sz w:val="28"/>
          <w:szCs w:val="28"/>
        </w:rPr>
        <w:t>ых</w:t>
      </w:r>
      <w:r w:rsidR="00B21C6E">
        <w:rPr>
          <w:rFonts w:ascii="Times New Roman" w:hAnsi="Times New Roman"/>
          <w:sz w:val="28"/>
          <w:szCs w:val="28"/>
        </w:rPr>
        <w:t xml:space="preserve">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</w:t>
      </w:r>
      <w:r w:rsidR="00500DCD">
        <w:rPr>
          <w:rFonts w:ascii="Times New Roman" w:hAnsi="Times New Roman"/>
          <w:sz w:val="28"/>
          <w:szCs w:val="28"/>
        </w:rPr>
        <w:t>ых</w:t>
      </w:r>
      <w:r w:rsidR="00D87F4F">
        <w:rPr>
          <w:rFonts w:ascii="Times New Roman" w:hAnsi="Times New Roman"/>
          <w:sz w:val="28"/>
          <w:szCs w:val="28"/>
        </w:rPr>
        <w:t xml:space="preserve"> участк</w:t>
      </w:r>
      <w:r w:rsidR="00500DCD">
        <w:rPr>
          <w:rFonts w:ascii="Times New Roman" w:hAnsi="Times New Roman"/>
          <w:sz w:val="28"/>
          <w:szCs w:val="28"/>
        </w:rPr>
        <w:t>ов</w:t>
      </w:r>
      <w:r w:rsidR="00D87F4F">
        <w:rPr>
          <w:rFonts w:ascii="Times New Roman" w:hAnsi="Times New Roman"/>
          <w:sz w:val="28"/>
          <w:szCs w:val="28"/>
        </w:rPr>
        <w:t xml:space="preserve"> </w:t>
      </w:r>
      <w:r w:rsidR="00500DCD">
        <w:rPr>
          <w:rFonts w:ascii="Times New Roman" w:hAnsi="Times New Roman"/>
          <w:sz w:val="28"/>
          <w:szCs w:val="28"/>
        </w:rPr>
        <w:t>Центрального района города Твери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500DCD">
        <w:rPr>
          <w:rFonts w:ascii="Times New Roman CYR" w:hAnsi="Times New Roman CYR"/>
          <w:sz w:val="28"/>
          <w:szCs w:val="28"/>
        </w:rPr>
        <w:t>следующие кандидатуры (Приложение)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 w:rsidR="00500DCD">
        <w:rPr>
          <w:rFonts w:ascii="Times New Roman" w:hAnsi="Times New Roman"/>
          <w:snapToGrid w:val="0"/>
          <w:sz w:val="28"/>
          <w:szCs w:val="28"/>
        </w:rPr>
        <w:t>ые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 w:rsidR="00500DCD">
        <w:rPr>
          <w:rFonts w:ascii="Times New Roman" w:hAnsi="Times New Roman"/>
          <w:snapToGrid w:val="0"/>
          <w:sz w:val="28"/>
          <w:szCs w:val="28"/>
        </w:rPr>
        <w:t>ые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 w:rsidR="00500DCD">
        <w:rPr>
          <w:rFonts w:ascii="Times New Roman" w:hAnsi="Times New Roman"/>
          <w:snapToGrid w:val="0"/>
          <w:sz w:val="28"/>
          <w:szCs w:val="28"/>
        </w:rPr>
        <w:t>и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 w:rsidR="00500DCD">
        <w:rPr>
          <w:rFonts w:ascii="Times New Roman" w:hAnsi="Times New Roman"/>
          <w:snapToGrid w:val="0"/>
          <w:sz w:val="28"/>
          <w:szCs w:val="28"/>
        </w:rPr>
        <w:t>ых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участк</w:t>
      </w:r>
      <w:r w:rsidR="00500DCD">
        <w:rPr>
          <w:rFonts w:ascii="Times New Roman" w:hAnsi="Times New Roman"/>
          <w:snapToGrid w:val="0"/>
          <w:sz w:val="28"/>
          <w:szCs w:val="28"/>
        </w:rPr>
        <w:t>ов Центрального района города Твери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27D5B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500DC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500DCD">
              <w:rPr>
                <w:rFonts w:ascii="Times New Roman" w:hAnsi="Times New Roman"/>
                <w:bCs/>
                <w:iCs/>
                <w:sz w:val="28"/>
                <w:szCs w:val="28"/>
              </w:rPr>
              <w:t>Е.В. Чернятина</w:t>
            </w:r>
          </w:p>
        </w:tc>
      </w:tr>
    </w:tbl>
    <w:p w:rsidR="00500DCD" w:rsidRDefault="00500DCD" w:rsidP="00E8771B">
      <w:pPr>
        <w:spacing w:after="0" w:line="360" w:lineRule="auto"/>
        <w:rPr>
          <w:rFonts w:ascii="Times New Roman" w:hAnsi="Times New Roman"/>
        </w:rPr>
        <w:sectPr w:rsidR="00500DCD" w:rsidSect="009F369B">
          <w:headerReference w:type="default" r:id="rId7"/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tbl>
      <w:tblPr>
        <w:tblW w:w="5812" w:type="dxa"/>
        <w:tblInd w:w="9180" w:type="dxa"/>
        <w:tblLook w:val="01E0" w:firstRow="1" w:lastRow="1" w:firstColumn="1" w:lastColumn="1" w:noHBand="0" w:noVBand="0"/>
      </w:tblPr>
      <w:tblGrid>
        <w:gridCol w:w="5812"/>
      </w:tblGrid>
      <w:tr w:rsidR="00500DCD" w:rsidRPr="00237189" w:rsidTr="005C2EC0">
        <w:tc>
          <w:tcPr>
            <w:tcW w:w="5812" w:type="dxa"/>
          </w:tcPr>
          <w:p w:rsidR="005C2EC0" w:rsidRDefault="00500DCD" w:rsidP="005C2E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500DCD" w:rsidRPr="00237189" w:rsidRDefault="005C2EC0" w:rsidP="005C2E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к постановлению территориальной избирательной комиссии Центрального района города Твери</w:t>
            </w:r>
          </w:p>
        </w:tc>
      </w:tr>
      <w:tr w:rsidR="00500DCD" w:rsidRPr="00237189" w:rsidTr="005C2EC0">
        <w:tc>
          <w:tcPr>
            <w:tcW w:w="5812" w:type="dxa"/>
          </w:tcPr>
          <w:p w:rsidR="00500DCD" w:rsidRPr="00237189" w:rsidRDefault="005C2EC0" w:rsidP="005C2E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от</w:t>
            </w:r>
            <w:bookmarkStart w:id="1" w:name="doc_year_1"/>
            <w:bookmarkEnd w:id="1"/>
            <w:r w:rsidRPr="002371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237189">
              <w:rPr>
                <w:rFonts w:ascii="Times New Roman" w:hAnsi="Times New Roman"/>
                <w:sz w:val="28"/>
                <w:szCs w:val="28"/>
              </w:rPr>
              <w:t xml:space="preserve">.08.2026 г. № </w:t>
            </w:r>
            <w:bookmarkStart w:id="2" w:name="doc_numb_1"/>
            <w:bookmarkEnd w:id="2"/>
            <w:r>
              <w:rPr>
                <w:rFonts w:ascii="Times New Roman" w:hAnsi="Times New Roman"/>
                <w:sz w:val="28"/>
                <w:szCs w:val="28"/>
              </w:rPr>
              <w:t>12/84</w:t>
            </w:r>
            <w:r w:rsidRPr="00237189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</w:tr>
    </w:tbl>
    <w:p w:rsidR="00500DCD" w:rsidRPr="00237189" w:rsidRDefault="00500DCD" w:rsidP="00500DC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00DCD" w:rsidRPr="00237189" w:rsidRDefault="00500DCD" w:rsidP="00500DC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7189">
        <w:rPr>
          <w:rFonts w:ascii="Times New Roman" w:hAnsi="Times New Roman"/>
          <w:b/>
          <w:sz w:val="28"/>
          <w:szCs w:val="28"/>
        </w:rPr>
        <w:t>Список кандидатур для зачисления в составы участковых избирательных комиссии избирательных участков Центрального района города Твери с правом решающего голоса</w:t>
      </w:r>
    </w:p>
    <w:tbl>
      <w:tblPr>
        <w:tblW w:w="1507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902"/>
        <w:gridCol w:w="6520"/>
        <w:gridCol w:w="2977"/>
      </w:tblGrid>
      <w:tr w:rsidR="00500DCD" w:rsidRPr="00237189" w:rsidTr="00E63A2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CD" w:rsidRPr="00237189" w:rsidRDefault="00500DCD" w:rsidP="005C2EC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CD" w:rsidRPr="00237189" w:rsidRDefault="00500DCD" w:rsidP="005C2EC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CD" w:rsidRPr="00237189" w:rsidRDefault="00500DCD" w:rsidP="005C2EC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Кем предложен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CD" w:rsidRPr="00237189" w:rsidRDefault="00500DCD" w:rsidP="005C2EC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7189">
              <w:rPr>
                <w:rFonts w:ascii="Times New Roman" w:hAnsi="Times New Roman"/>
                <w:sz w:val="28"/>
                <w:szCs w:val="28"/>
              </w:rPr>
              <w:t>№ избирательного участка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Рогозина Ксения Сергеевна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Социалистической политической партии СПРАВЕДЛИВАЯ РОССИЯ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</w:t>
            </w:r>
          </w:p>
        </w:tc>
      </w:tr>
      <w:tr w:rsidR="005C2EC0" w:rsidRPr="00237189" w:rsidTr="006F22B6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Хохолева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Ирина Игоревна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Тверская областная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Каттинен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Анна Игоревна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C86CCB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Семиколенных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Ирина Юрьевна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Будкина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Екатерина Сергеевна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947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Рязанцева Арина Вячеславовна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Хоролец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Евгения Юрьевна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Дашкова Елена Алексеевна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Трусова Дарья Александровна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Местное отделение Всероссийской политической партии «ЕДИНАЯ РОССИЯ»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г.Твери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Москвина Юлия Юрьевна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Социалистической политической партии СПРАВЕДЛИВАЯ РОССИЯ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Дмитриев Иван Сергеевич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954</w:t>
            </w:r>
          </w:p>
        </w:tc>
      </w:tr>
      <w:tr w:rsidR="005C2EC0" w:rsidRPr="00237189" w:rsidTr="00E63A29">
        <w:trPr>
          <w:trHeight w:val="55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Pr="00237189" w:rsidRDefault="005C2EC0" w:rsidP="005C2EC0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Михайлова Светлана Романовна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C0" w:rsidRDefault="005C2EC0" w:rsidP="005C2E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959</w:t>
            </w: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500DCD">
      <w:pgSz w:w="16838" w:h="11906" w:orient="landscape"/>
      <w:pgMar w:top="851" w:right="70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8D1" w:rsidRDefault="00DA18D1" w:rsidP="00D76641">
      <w:pPr>
        <w:spacing w:after="0" w:line="240" w:lineRule="auto"/>
      </w:pPr>
      <w:r>
        <w:separator/>
      </w:r>
    </w:p>
  </w:endnote>
  <w:endnote w:type="continuationSeparator" w:id="0">
    <w:p w:rsidR="00DA18D1" w:rsidRDefault="00DA18D1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8D1" w:rsidRDefault="00DA18D1" w:rsidP="00D76641">
      <w:pPr>
        <w:spacing w:after="0" w:line="240" w:lineRule="auto"/>
      </w:pPr>
      <w:r>
        <w:separator/>
      </w:r>
    </w:p>
  </w:footnote>
  <w:footnote w:type="continuationSeparator" w:id="0">
    <w:p w:rsidR="00DA18D1" w:rsidRDefault="00DA18D1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66" w:rsidRPr="007D42E1" w:rsidRDefault="00184366">
    <w:pPr>
      <w:pStyle w:val="a3"/>
      <w:jc w:val="center"/>
      <w:rPr>
        <w:rFonts w:ascii="Times New Roman" w:hAnsi="Times New Roman"/>
        <w:sz w:val="24"/>
        <w:szCs w:val="24"/>
      </w:rPr>
    </w:pPr>
  </w:p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4DE6199"/>
    <w:multiLevelType w:val="hybridMultilevel"/>
    <w:tmpl w:val="CCD810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17893"/>
    <w:rsid w:val="00135623"/>
    <w:rsid w:val="00152CA8"/>
    <w:rsid w:val="0018143B"/>
    <w:rsid w:val="00184366"/>
    <w:rsid w:val="00190C57"/>
    <w:rsid w:val="00195456"/>
    <w:rsid w:val="001A66F1"/>
    <w:rsid w:val="00204B36"/>
    <w:rsid w:val="00237189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B39F9"/>
    <w:rsid w:val="004F2262"/>
    <w:rsid w:val="00500DCD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C2EC0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105F"/>
    <w:rsid w:val="009A6D7F"/>
    <w:rsid w:val="009F369B"/>
    <w:rsid w:val="00A21495"/>
    <w:rsid w:val="00A567B6"/>
    <w:rsid w:val="00A850EC"/>
    <w:rsid w:val="00AA6E17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18D1"/>
    <w:rsid w:val="00DA3FC1"/>
    <w:rsid w:val="00DE2EEA"/>
    <w:rsid w:val="00DE7150"/>
    <w:rsid w:val="00DF182C"/>
    <w:rsid w:val="00E11A94"/>
    <w:rsid w:val="00E27D5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2026-08-16T04:45:00Z</dcterms:created>
  <dcterms:modified xsi:type="dcterms:W3CDTF">2026-08-16T04:45:00Z</dcterms:modified>
</cp:coreProperties>
</file>