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355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>ЦЕНТРАЛЬНОГО РАЙОНА ГОРОДА ТВЕРИ</w:t>
            </w:r>
          </w:p>
        </w:tc>
      </w:tr>
    </w:tbl>
    <w:p w:rsidR="007677E1" w:rsidRPr="007677E1" w:rsidRDefault="007677E1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12"/>
          <w:szCs w:val="12"/>
        </w:rPr>
      </w:pPr>
    </w:p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3107"/>
        <w:gridCol w:w="1087"/>
        <w:gridCol w:w="2047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554B04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19 ноября</w:t>
            </w:r>
            <w:r w:rsidR="000E495F">
              <w:rPr>
                <w:rFonts w:ascii="Times New Roman" w:hAnsi="Times New Roman"/>
                <w:bCs/>
                <w:sz w:val="28"/>
              </w:rPr>
              <w:t xml:space="preserve"> 2025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554B04" w:rsidP="00CB108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75/40</w:t>
            </w:r>
            <w:r w:rsidR="00CB1086">
              <w:rPr>
                <w:rFonts w:ascii="Times New Roman" w:hAnsi="Times New Roman"/>
                <w:sz w:val="28"/>
                <w:szCs w:val="28"/>
              </w:rPr>
              <w:t>3</w:t>
            </w:r>
            <w:r w:rsidR="006F2731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4ACB" w:rsidRPr="00094ACB" w:rsidRDefault="00094ACB" w:rsidP="00094ACB">
      <w:pPr>
        <w:pStyle w:val="ConsTitle"/>
        <w:widowControl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C70D96" w:rsidRPr="00C70D96" w:rsidRDefault="00C70D96" w:rsidP="00C70D9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C70D96">
        <w:rPr>
          <w:rFonts w:ascii="Times New Roman" w:hAnsi="Times New Roman"/>
          <w:b/>
          <w:color w:val="000000"/>
          <w:sz w:val="28"/>
        </w:rPr>
        <w:t xml:space="preserve">О внесении изменений в Регламент территориальной избирательной комиссии </w:t>
      </w:r>
      <w:r>
        <w:rPr>
          <w:rFonts w:ascii="Times New Roman" w:hAnsi="Times New Roman"/>
          <w:b/>
          <w:snapToGrid w:val="0"/>
          <w:sz w:val="28"/>
          <w:szCs w:val="28"/>
        </w:rPr>
        <w:t>Центрального</w:t>
      </w:r>
      <w:r w:rsidRPr="00C70D96">
        <w:rPr>
          <w:rFonts w:ascii="Times New Roman" w:hAnsi="Times New Roman"/>
          <w:b/>
          <w:snapToGrid w:val="0"/>
          <w:sz w:val="28"/>
          <w:szCs w:val="28"/>
        </w:rPr>
        <w:t xml:space="preserve"> района города Твери</w:t>
      </w:r>
    </w:p>
    <w:p w:rsidR="00C70D96" w:rsidRPr="00C70D96" w:rsidRDefault="00C70D96" w:rsidP="00C70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D96" w:rsidRPr="00C70D96" w:rsidRDefault="00C70D96" w:rsidP="00C70D9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0D96">
        <w:rPr>
          <w:rFonts w:ascii="Times New Roman" w:hAnsi="Times New Roman"/>
          <w:sz w:val="28"/>
          <w:szCs w:val="28"/>
        </w:rPr>
        <w:t xml:space="preserve">В целях приведения </w:t>
      </w:r>
      <w:r w:rsidRPr="00C70D96">
        <w:rPr>
          <w:rFonts w:ascii="Times New Roman" w:hAnsi="Times New Roman"/>
          <w:sz w:val="28"/>
        </w:rPr>
        <w:t xml:space="preserve">Регламента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C70D96">
        <w:rPr>
          <w:rFonts w:ascii="Times New Roman" w:hAnsi="Times New Roman"/>
          <w:sz w:val="28"/>
          <w:szCs w:val="28"/>
        </w:rPr>
        <w:t xml:space="preserve"> района города Твери</w:t>
      </w:r>
      <w:r w:rsidRPr="00C70D96">
        <w:rPr>
          <w:rFonts w:ascii="Times New Roman" w:hAnsi="Times New Roman"/>
          <w:sz w:val="28"/>
        </w:rPr>
        <w:t xml:space="preserve">, утвержденного постановлением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C70D96">
        <w:rPr>
          <w:rFonts w:ascii="Times New Roman" w:hAnsi="Times New Roman"/>
          <w:sz w:val="28"/>
          <w:szCs w:val="28"/>
        </w:rPr>
        <w:t xml:space="preserve"> района города Твери от </w:t>
      </w:r>
      <w:r w:rsidR="00743C36">
        <w:rPr>
          <w:rFonts w:ascii="Times New Roman" w:hAnsi="Times New Roman"/>
          <w:sz w:val="28"/>
          <w:szCs w:val="28"/>
        </w:rPr>
        <w:t>17 января 2007</w:t>
      </w:r>
      <w:r w:rsidRPr="00C70D96">
        <w:rPr>
          <w:rFonts w:ascii="Times New Roman" w:hAnsi="Times New Roman"/>
          <w:sz w:val="28"/>
          <w:szCs w:val="28"/>
        </w:rPr>
        <w:t xml:space="preserve"> года № 01-0</w:t>
      </w:r>
      <w:r w:rsidR="00743C36">
        <w:rPr>
          <w:rFonts w:ascii="Times New Roman" w:hAnsi="Times New Roman"/>
          <w:sz w:val="28"/>
          <w:szCs w:val="28"/>
        </w:rPr>
        <w:t>7</w:t>
      </w:r>
      <w:r w:rsidRPr="00C70D96">
        <w:rPr>
          <w:rFonts w:ascii="Times New Roman" w:hAnsi="Times New Roman"/>
          <w:sz w:val="28"/>
          <w:szCs w:val="28"/>
        </w:rPr>
        <w:t>/</w:t>
      </w:r>
      <w:r w:rsidR="00743C36">
        <w:rPr>
          <w:rFonts w:ascii="Times New Roman" w:hAnsi="Times New Roman"/>
          <w:sz w:val="28"/>
          <w:szCs w:val="28"/>
        </w:rPr>
        <w:t>01</w:t>
      </w:r>
      <w:r w:rsidRPr="00C70D96">
        <w:rPr>
          <w:rFonts w:ascii="Times New Roman" w:hAnsi="Times New Roman"/>
          <w:color w:val="000000"/>
          <w:sz w:val="28"/>
        </w:rPr>
        <w:t>, в соответствие с федеральными конституционными законами, федеральными законами, законами Тверской области</w:t>
      </w:r>
      <w:r w:rsidRPr="00C70D96">
        <w:rPr>
          <w:rFonts w:ascii="Times New Roman" w:hAnsi="Times New Roman"/>
          <w:snapToGrid w:val="0"/>
          <w:sz w:val="28"/>
          <w:szCs w:val="28"/>
        </w:rPr>
        <w:t xml:space="preserve">, совершенствования работы </w:t>
      </w:r>
      <w:r w:rsidRPr="00C70D96">
        <w:rPr>
          <w:rFonts w:ascii="Times New Roman" w:hAnsi="Times New Roman"/>
          <w:sz w:val="28"/>
          <w:szCs w:val="26"/>
        </w:rPr>
        <w:t>территори</w:t>
      </w:r>
      <w:bookmarkStart w:id="0" w:name="_GoBack"/>
      <w:bookmarkEnd w:id="0"/>
      <w:r w:rsidRPr="00C70D96">
        <w:rPr>
          <w:rFonts w:ascii="Times New Roman" w:hAnsi="Times New Roman"/>
          <w:sz w:val="28"/>
          <w:szCs w:val="26"/>
        </w:rPr>
        <w:t xml:space="preserve">альной избирательной комиссии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C70D96">
        <w:rPr>
          <w:rFonts w:ascii="Times New Roman" w:hAnsi="Times New Roman"/>
          <w:sz w:val="28"/>
          <w:szCs w:val="28"/>
        </w:rPr>
        <w:t xml:space="preserve"> района города Твери, </w:t>
      </w:r>
      <w:r w:rsidRPr="00C70D96">
        <w:rPr>
          <w:rFonts w:ascii="Times New Roman" w:hAnsi="Times New Roman"/>
          <w:color w:val="000000"/>
          <w:sz w:val="28"/>
        </w:rPr>
        <w:t xml:space="preserve"> на основании</w:t>
      </w:r>
      <w:r w:rsidRPr="00C70D96">
        <w:rPr>
          <w:rFonts w:ascii="Times New Roman" w:hAnsi="Times New Roman"/>
          <w:sz w:val="28"/>
        </w:rPr>
        <w:t xml:space="preserve"> статьи 26 Федерального закона от 12.06.2002 № 67-ФЗ  </w:t>
      </w:r>
      <w:r w:rsidRPr="00C70D96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статьи 22 Избирательного кодекса Тверской области от 07.04.2003 № 20-ЗО,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C70D96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Pr="00C70D96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Pr="00C70D96">
        <w:rPr>
          <w:rFonts w:ascii="Times New Roman" w:hAnsi="Times New Roman"/>
          <w:b/>
          <w:sz w:val="28"/>
          <w:szCs w:val="28"/>
        </w:rPr>
        <w:t>:</w:t>
      </w:r>
    </w:p>
    <w:p w:rsidR="00C70D96" w:rsidRPr="00C70D96" w:rsidRDefault="00C70D96" w:rsidP="00C70D96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336" w:lineRule="auto"/>
        <w:ind w:left="0" w:right="-29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Регламент территориальной 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Твери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утвержденный постановлением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Твери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17 января 2007</w:t>
      </w:r>
      <w:r w:rsidRPr="00C70D96">
        <w:rPr>
          <w:rFonts w:ascii="Times New Roman" w:hAnsi="Times New Roman"/>
          <w:sz w:val="28"/>
          <w:szCs w:val="28"/>
        </w:rPr>
        <w:t xml:space="preserve"> года № 01-0</w:t>
      </w:r>
      <w:r>
        <w:rPr>
          <w:rFonts w:ascii="Times New Roman" w:hAnsi="Times New Roman"/>
          <w:sz w:val="28"/>
          <w:szCs w:val="28"/>
        </w:rPr>
        <w:t>7</w:t>
      </w:r>
      <w:r w:rsidRPr="00C70D96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1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дополнениями, внесенными постановлениями территориальной избирательной комиссией Центрального района города Твери от 17.12.2009 № 01-07/07, от 15.06.2011 №01-07/07, от 14.05.2014 № 47/175-3, от 20.06.2016 № 2/6-4, от 26.06.2017 № 32/411-4, от 10.12.2020 № 111/869-4)</w:t>
      </w:r>
      <w:r w:rsidRPr="00C70D96">
        <w:rPr>
          <w:rFonts w:ascii="Times New Roman" w:eastAsia="Times New Roman" w:hAnsi="Times New Roman"/>
          <w:bCs/>
          <w:w w:val="92"/>
          <w:sz w:val="28"/>
          <w:szCs w:val="28"/>
          <w:lang w:eastAsia="ru-RU"/>
        </w:rPr>
        <w:t>,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и дополнения, утвердив его в следующей редакции (прилагается).</w:t>
      </w:r>
    </w:p>
    <w:p w:rsidR="00C70D96" w:rsidRPr="00C70D96" w:rsidRDefault="00C70D96" w:rsidP="00C70D96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336" w:lineRule="auto"/>
        <w:ind w:left="0" w:right="-17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контроль за выполнением настоящего постановления 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на председателя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Твери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А.В. Антипову</w:t>
      </w:r>
    </w:p>
    <w:p w:rsidR="00C70D96" w:rsidRPr="00C70D96" w:rsidRDefault="00C70D96" w:rsidP="00C70D96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D96" w:rsidRPr="00C70D96" w:rsidRDefault="00C70D96" w:rsidP="00C70D96">
      <w:p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D96" w:rsidRPr="00C70D96" w:rsidRDefault="00C70D96" w:rsidP="00C70D96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C70D96">
        <w:rPr>
          <w:rFonts w:ascii="Times New Roman" w:eastAsia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</w:rPr>
        <w:t>Центрального</w:t>
      </w:r>
      <w:r w:rsidRPr="00C70D96">
        <w:rPr>
          <w:rFonts w:ascii="Times New Roman" w:eastAsia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p w:rsidR="00094ACB" w:rsidRPr="00094ACB" w:rsidRDefault="00094ACB" w:rsidP="00094A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80"/>
        <w:gridCol w:w="5175"/>
      </w:tblGrid>
      <w:tr w:rsidR="00094ACB" w:rsidRPr="00094ACB" w:rsidTr="00B47D8C">
        <w:trPr>
          <w:trHeight w:val="722"/>
        </w:trPr>
        <w:tc>
          <w:tcPr>
            <w:tcW w:w="4219" w:type="dxa"/>
          </w:tcPr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 Центрального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  <w:p w:rsidR="00094ACB" w:rsidRPr="00094ACB" w:rsidRDefault="00094ACB" w:rsidP="00094AC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9" w:type="dxa"/>
            <w:vAlign w:val="bottom"/>
          </w:tcPr>
          <w:p w:rsidR="00094ACB" w:rsidRPr="00094ACB" w:rsidRDefault="00094ACB" w:rsidP="00CB5EAC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CB5EAC">
              <w:rPr>
                <w:rFonts w:ascii="Times New Roman" w:hAnsi="Times New Roman"/>
                <w:sz w:val="28"/>
                <w:szCs w:val="28"/>
              </w:rPr>
              <w:t>А.В.</w:t>
            </w:r>
            <w:r w:rsidR="00C70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EAC">
              <w:rPr>
                <w:rFonts w:ascii="Times New Roman" w:hAnsi="Times New Roman"/>
                <w:sz w:val="28"/>
                <w:szCs w:val="28"/>
              </w:rPr>
              <w:t>Антипова</w:t>
            </w:r>
          </w:p>
        </w:tc>
      </w:tr>
      <w:tr w:rsidR="00094ACB" w:rsidRPr="00094ACB" w:rsidTr="00B47D8C">
        <w:trPr>
          <w:trHeight w:val="438"/>
        </w:trPr>
        <w:tc>
          <w:tcPr>
            <w:tcW w:w="4219" w:type="dxa"/>
          </w:tcPr>
          <w:p w:rsidR="00094ACB" w:rsidRPr="00094ACB" w:rsidRDefault="00094ACB" w:rsidP="00094A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 Центрального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  <w:tc>
          <w:tcPr>
            <w:tcW w:w="5249" w:type="dxa"/>
            <w:vAlign w:val="bottom"/>
          </w:tcPr>
          <w:p w:rsidR="00094ACB" w:rsidRPr="00094ACB" w:rsidRDefault="00094ACB" w:rsidP="00094ACB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094AC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094ACB" w:rsidP="00094AC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CB5EAC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</w:t>
            </w:r>
            <w:r w:rsidR="00CB5EAC">
              <w:rPr>
                <w:rFonts w:ascii="Times New Roman" w:hAnsi="Times New Roman"/>
                <w:bCs/>
                <w:iCs/>
                <w:sz w:val="28"/>
                <w:szCs w:val="28"/>
              </w:rPr>
              <w:t>Р.И.</w:t>
            </w:r>
            <w:r w:rsidR="00C70D9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CB5EAC">
              <w:rPr>
                <w:rFonts w:ascii="Times New Roman" w:hAnsi="Times New Roman"/>
                <w:bCs/>
                <w:iCs/>
                <w:sz w:val="28"/>
                <w:szCs w:val="28"/>
              </w:rPr>
              <w:t>Кудрявцева</w:t>
            </w:r>
          </w:p>
        </w:tc>
      </w:tr>
    </w:tbl>
    <w:p w:rsidR="00094ACB" w:rsidRDefault="00094ACB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sectPr w:rsidR="00F96028" w:rsidSect="001843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B7" w:rsidRDefault="00014AB7" w:rsidP="00D76641">
      <w:pPr>
        <w:spacing w:after="0" w:line="240" w:lineRule="auto"/>
      </w:pPr>
      <w:r>
        <w:separator/>
      </w:r>
    </w:p>
  </w:endnote>
  <w:endnote w:type="continuationSeparator" w:id="0">
    <w:p w:rsidR="00014AB7" w:rsidRDefault="00014AB7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B7" w:rsidRDefault="00014AB7" w:rsidP="00D76641">
      <w:pPr>
        <w:spacing w:after="0" w:line="240" w:lineRule="auto"/>
      </w:pPr>
      <w:r>
        <w:separator/>
      </w:r>
    </w:p>
  </w:footnote>
  <w:footnote w:type="continuationSeparator" w:id="0">
    <w:p w:rsidR="00014AB7" w:rsidRDefault="00014AB7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6926032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CB1086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1"/>
    <w:rsid w:val="0000430B"/>
    <w:rsid w:val="00014AB7"/>
    <w:rsid w:val="00020B97"/>
    <w:rsid w:val="00026482"/>
    <w:rsid w:val="00040337"/>
    <w:rsid w:val="00094ACB"/>
    <w:rsid w:val="000C3BE4"/>
    <w:rsid w:val="000D17F6"/>
    <w:rsid w:val="000D4A2D"/>
    <w:rsid w:val="000E2FFC"/>
    <w:rsid w:val="000E495F"/>
    <w:rsid w:val="00101A51"/>
    <w:rsid w:val="001065C4"/>
    <w:rsid w:val="00152CA8"/>
    <w:rsid w:val="0018143B"/>
    <w:rsid w:val="00184366"/>
    <w:rsid w:val="00190C57"/>
    <w:rsid w:val="00195456"/>
    <w:rsid w:val="001A66F1"/>
    <w:rsid w:val="00204B36"/>
    <w:rsid w:val="002400E1"/>
    <w:rsid w:val="00277DB3"/>
    <w:rsid w:val="002801EF"/>
    <w:rsid w:val="00281385"/>
    <w:rsid w:val="002B3C26"/>
    <w:rsid w:val="002B5ADD"/>
    <w:rsid w:val="002C4552"/>
    <w:rsid w:val="00357FC8"/>
    <w:rsid w:val="00375BE8"/>
    <w:rsid w:val="00387483"/>
    <w:rsid w:val="00387D99"/>
    <w:rsid w:val="004431E9"/>
    <w:rsid w:val="00470002"/>
    <w:rsid w:val="004F2262"/>
    <w:rsid w:val="005052B5"/>
    <w:rsid w:val="00507DC5"/>
    <w:rsid w:val="00537282"/>
    <w:rsid w:val="0054332D"/>
    <w:rsid w:val="00554B04"/>
    <w:rsid w:val="0056010D"/>
    <w:rsid w:val="005629D9"/>
    <w:rsid w:val="005805C5"/>
    <w:rsid w:val="005873E5"/>
    <w:rsid w:val="005B29BF"/>
    <w:rsid w:val="005E2CCF"/>
    <w:rsid w:val="005E3697"/>
    <w:rsid w:val="006018BE"/>
    <w:rsid w:val="00603DEF"/>
    <w:rsid w:val="006260F9"/>
    <w:rsid w:val="00666EC0"/>
    <w:rsid w:val="006814F1"/>
    <w:rsid w:val="00695CAC"/>
    <w:rsid w:val="006A3A4B"/>
    <w:rsid w:val="006D6C4B"/>
    <w:rsid w:val="006E75F9"/>
    <w:rsid w:val="006F2731"/>
    <w:rsid w:val="00743C36"/>
    <w:rsid w:val="0075693B"/>
    <w:rsid w:val="007677E1"/>
    <w:rsid w:val="0077238A"/>
    <w:rsid w:val="00785B81"/>
    <w:rsid w:val="007A14AC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9219A4"/>
    <w:rsid w:val="0094062E"/>
    <w:rsid w:val="00996123"/>
    <w:rsid w:val="009A6D7F"/>
    <w:rsid w:val="00A21495"/>
    <w:rsid w:val="00A850EC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C5A4A"/>
    <w:rsid w:val="00BE19D9"/>
    <w:rsid w:val="00C00F22"/>
    <w:rsid w:val="00C179D6"/>
    <w:rsid w:val="00C30FB5"/>
    <w:rsid w:val="00C52A35"/>
    <w:rsid w:val="00C70D96"/>
    <w:rsid w:val="00CA2140"/>
    <w:rsid w:val="00CB1086"/>
    <w:rsid w:val="00CB5EAC"/>
    <w:rsid w:val="00CD0F1F"/>
    <w:rsid w:val="00CD7623"/>
    <w:rsid w:val="00CF5E7A"/>
    <w:rsid w:val="00D0377F"/>
    <w:rsid w:val="00D76641"/>
    <w:rsid w:val="00D87F4F"/>
    <w:rsid w:val="00DA3FC1"/>
    <w:rsid w:val="00DE7150"/>
    <w:rsid w:val="00E11A94"/>
    <w:rsid w:val="00E704ED"/>
    <w:rsid w:val="00E7777E"/>
    <w:rsid w:val="00EA1BB7"/>
    <w:rsid w:val="00EB379A"/>
    <w:rsid w:val="00EB7523"/>
    <w:rsid w:val="00EC2826"/>
    <w:rsid w:val="00F3454D"/>
    <w:rsid w:val="00F579D8"/>
    <w:rsid w:val="00F84711"/>
    <w:rsid w:val="00F856CD"/>
    <w:rsid w:val="00F9602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22DB-5D3E-4971-B3BC-6E99C486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5</cp:revision>
  <cp:lastPrinted>2024-02-08T08:51:00Z</cp:lastPrinted>
  <dcterms:created xsi:type="dcterms:W3CDTF">2026-05-14T13:25:00Z</dcterms:created>
  <dcterms:modified xsi:type="dcterms:W3CDTF">2026-05-15T10:36:00Z</dcterms:modified>
</cp:coreProperties>
</file>