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040337">
              <w:rPr>
                <w:rFonts w:ascii="Times New Roman" w:hAnsi="Times New Roman"/>
                <w:bCs/>
                <w:sz w:val="28"/>
              </w:rPr>
              <w:t>21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EA61D7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66/664-4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 назначении </w:t>
      </w:r>
      <w:r w:rsidR="00B55596">
        <w:rPr>
          <w:rFonts w:ascii="Times New Roman" w:hAnsi="Times New Roman"/>
          <w:b/>
          <w:sz w:val="28"/>
          <w:szCs w:val="28"/>
        </w:rPr>
        <w:t>Потапчика А.В.</w:t>
      </w:r>
      <w:r w:rsidRPr="00094ACB">
        <w:rPr>
          <w:rFonts w:ascii="Times New Roman" w:hAnsi="Times New Roman"/>
          <w:b/>
          <w:sz w:val="28"/>
          <w:szCs w:val="28"/>
        </w:rPr>
        <w:t xml:space="preserve">  членом участковой избирательной комисс</w:t>
      </w:r>
      <w:r w:rsidR="00B55596">
        <w:rPr>
          <w:rFonts w:ascii="Times New Roman" w:hAnsi="Times New Roman"/>
          <w:b/>
          <w:sz w:val="28"/>
          <w:szCs w:val="28"/>
        </w:rPr>
        <w:t>ии избирательного участка № 1054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B55596">
        <w:rPr>
          <w:rFonts w:ascii="Times New Roman" w:hAnsi="Times New Roman"/>
          <w:sz w:val="28"/>
          <w:szCs w:val="28"/>
        </w:rPr>
        <w:t>ии избирательного участка № 1054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F1588">
        <w:rPr>
          <w:rFonts w:ascii="Times New Roman" w:hAnsi="Times New Roman"/>
          <w:sz w:val="28"/>
          <w:szCs w:val="28"/>
        </w:rPr>
        <w:t xml:space="preserve">Щербаковой </w:t>
      </w:r>
      <w:r w:rsidR="00B55596">
        <w:rPr>
          <w:rFonts w:ascii="Times New Roman" w:hAnsi="Times New Roman"/>
          <w:sz w:val="28"/>
          <w:szCs w:val="28"/>
        </w:rPr>
        <w:t>А.И.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040337">
        <w:rPr>
          <w:rFonts w:ascii="Times New Roman" w:hAnsi="Times New Roman"/>
          <w:sz w:val="28"/>
          <w:szCs w:val="28"/>
        </w:rPr>
        <w:t>от 21.02</w:t>
      </w:r>
      <w:r w:rsidR="008F1588">
        <w:rPr>
          <w:rFonts w:ascii="Times New Roman" w:hAnsi="Times New Roman"/>
          <w:sz w:val="28"/>
          <w:szCs w:val="28"/>
        </w:rPr>
        <w:t xml:space="preserve">.2018 </w:t>
      </w:r>
      <w:r w:rsidR="00F96028">
        <w:rPr>
          <w:rFonts w:ascii="Times New Roman" w:hAnsi="Times New Roman"/>
          <w:sz w:val="28"/>
          <w:szCs w:val="28"/>
        </w:rPr>
        <w:t xml:space="preserve"> № </w:t>
      </w:r>
      <w:r w:rsidR="00EA61D7">
        <w:rPr>
          <w:rFonts w:ascii="Times New Roman" w:hAnsi="Times New Roman"/>
          <w:color w:val="000000"/>
          <w:sz w:val="28"/>
          <w:szCs w:val="28"/>
        </w:rPr>
        <w:t>66/663-4</w:t>
      </w:r>
      <w:r w:rsidRPr="00094ACB">
        <w:rPr>
          <w:rFonts w:ascii="Times New Roman" w:hAnsi="Times New Roman"/>
          <w:sz w:val="28"/>
          <w:szCs w:val="28"/>
        </w:rPr>
        <w:t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</w:t>
      </w:r>
      <w:r w:rsidR="008F1588">
        <w:rPr>
          <w:rFonts w:ascii="Times New Roman" w:hAnsi="Times New Roman"/>
          <w:sz w:val="28"/>
          <w:szCs w:val="28"/>
        </w:rPr>
        <w:t>й области от 07.04.2003 № 20-ЗО,</w:t>
      </w:r>
      <w:r w:rsidRPr="00094ACB">
        <w:rPr>
          <w:rFonts w:ascii="Times New Roman" w:hAnsi="Times New Roman"/>
          <w:sz w:val="28"/>
          <w:szCs w:val="28"/>
        </w:rPr>
        <w:t xml:space="preserve"> территориальная  избирательная  комиссия Центрального района города Твери   </w:t>
      </w:r>
      <w:r w:rsidRPr="00094AC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B55596">
        <w:rPr>
          <w:rFonts w:ascii="Times New Roman" w:hAnsi="Times New Roman"/>
          <w:sz w:val="28"/>
          <w:szCs w:val="28"/>
        </w:rPr>
        <w:t>го участка № 1054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55596">
        <w:rPr>
          <w:rFonts w:ascii="Times New Roman" w:hAnsi="Times New Roman"/>
          <w:sz w:val="28"/>
          <w:szCs w:val="28"/>
        </w:rPr>
        <w:t>Потапчика Андрея Владимировича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 w:rsidRPr="005E0C0E">
        <w:rPr>
          <w:rFonts w:ascii="Times New Roman" w:hAnsi="Times New Roman"/>
          <w:sz w:val="28"/>
          <w:szCs w:val="28"/>
        </w:rPr>
        <w:t>19</w:t>
      </w:r>
      <w:r w:rsidR="00B55596">
        <w:rPr>
          <w:rFonts w:ascii="Times New Roman" w:hAnsi="Times New Roman"/>
          <w:sz w:val="28"/>
          <w:szCs w:val="28"/>
        </w:rPr>
        <w:t xml:space="preserve">93 </w:t>
      </w:r>
      <w:r w:rsidR="00CD7623" w:rsidRPr="005E0C0E">
        <w:rPr>
          <w:rFonts w:ascii="Times New Roman" w:hAnsi="Times New Roman"/>
          <w:sz w:val="28"/>
          <w:szCs w:val="28"/>
        </w:rPr>
        <w:t xml:space="preserve"> г</w:t>
      </w:r>
      <w:r w:rsidR="00CD7623">
        <w:rPr>
          <w:rFonts w:ascii="Times New Roman" w:hAnsi="Times New Roman"/>
          <w:sz w:val="28"/>
          <w:szCs w:val="28"/>
        </w:rPr>
        <w:t>ода рождения, предложенного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B55596">
        <w:rPr>
          <w:rFonts w:ascii="Times New Roman CYR" w:hAnsi="Times New Roman CYR"/>
          <w:sz w:val="28"/>
          <w:szCs w:val="28"/>
        </w:rPr>
        <w:t>собранием избирателей по месту работы</w:t>
      </w:r>
      <w:r w:rsidRPr="00094ACB">
        <w:rPr>
          <w:rFonts w:ascii="Times New Roman" w:hAnsi="Times New Roman"/>
          <w:sz w:val="28"/>
          <w:szCs w:val="28"/>
        </w:rPr>
        <w:t xml:space="preserve">. 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30" w:rsidRDefault="00926830" w:rsidP="00D76641">
      <w:pPr>
        <w:spacing w:after="0" w:line="240" w:lineRule="auto"/>
      </w:pPr>
      <w:r>
        <w:separator/>
      </w:r>
    </w:p>
  </w:endnote>
  <w:endnote w:type="continuationSeparator" w:id="1">
    <w:p w:rsidR="00926830" w:rsidRDefault="00926830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30" w:rsidRDefault="00926830" w:rsidP="00D76641">
      <w:pPr>
        <w:spacing w:after="0" w:line="240" w:lineRule="auto"/>
      </w:pPr>
      <w:r>
        <w:separator/>
      </w:r>
    </w:p>
  </w:footnote>
  <w:footnote w:type="continuationSeparator" w:id="1">
    <w:p w:rsidR="00926830" w:rsidRDefault="00926830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1E2CE9">
        <w:pPr>
          <w:pStyle w:val="a3"/>
          <w:jc w:val="center"/>
        </w:pPr>
        <w:fldSimple w:instr=" PAGE   \* MERGEFORMAT ">
          <w:r w:rsidR="0019686B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40337"/>
    <w:rsid w:val="000638CB"/>
    <w:rsid w:val="00094ACB"/>
    <w:rsid w:val="000D4A2D"/>
    <w:rsid w:val="000E5A1A"/>
    <w:rsid w:val="0018143B"/>
    <w:rsid w:val="00184366"/>
    <w:rsid w:val="00190C57"/>
    <w:rsid w:val="0019686B"/>
    <w:rsid w:val="001E2CE9"/>
    <w:rsid w:val="002400E1"/>
    <w:rsid w:val="00277DB3"/>
    <w:rsid w:val="002C4552"/>
    <w:rsid w:val="00387483"/>
    <w:rsid w:val="0039477A"/>
    <w:rsid w:val="004431E9"/>
    <w:rsid w:val="004E1D6B"/>
    <w:rsid w:val="00507DC5"/>
    <w:rsid w:val="00531C6D"/>
    <w:rsid w:val="005E0C0E"/>
    <w:rsid w:val="006018BE"/>
    <w:rsid w:val="006260F9"/>
    <w:rsid w:val="006F63C7"/>
    <w:rsid w:val="0077238A"/>
    <w:rsid w:val="007A14AC"/>
    <w:rsid w:val="008134BC"/>
    <w:rsid w:val="00817435"/>
    <w:rsid w:val="008D4E4F"/>
    <w:rsid w:val="008F1588"/>
    <w:rsid w:val="009219A4"/>
    <w:rsid w:val="00926830"/>
    <w:rsid w:val="00957C31"/>
    <w:rsid w:val="009A6D7F"/>
    <w:rsid w:val="00A15A47"/>
    <w:rsid w:val="00A21495"/>
    <w:rsid w:val="00A435C9"/>
    <w:rsid w:val="00AB46A5"/>
    <w:rsid w:val="00AD165D"/>
    <w:rsid w:val="00AF42AD"/>
    <w:rsid w:val="00B02BF1"/>
    <w:rsid w:val="00B10B20"/>
    <w:rsid w:val="00B47D8C"/>
    <w:rsid w:val="00B55596"/>
    <w:rsid w:val="00B8587F"/>
    <w:rsid w:val="00C00F5F"/>
    <w:rsid w:val="00C30FB5"/>
    <w:rsid w:val="00C440BA"/>
    <w:rsid w:val="00CD7623"/>
    <w:rsid w:val="00CF5E7A"/>
    <w:rsid w:val="00D76641"/>
    <w:rsid w:val="00DE7150"/>
    <w:rsid w:val="00E11A94"/>
    <w:rsid w:val="00E93670"/>
    <w:rsid w:val="00EA1BB7"/>
    <w:rsid w:val="00EA61D7"/>
    <w:rsid w:val="00F006FA"/>
    <w:rsid w:val="00F75C9D"/>
    <w:rsid w:val="00F76760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2018-02-12T07:53:00Z</cp:lastPrinted>
  <dcterms:created xsi:type="dcterms:W3CDTF">2018-03-29T14:09:00Z</dcterms:created>
  <dcterms:modified xsi:type="dcterms:W3CDTF">2018-03-29T14:09:00Z</dcterms:modified>
</cp:coreProperties>
</file>