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71" w:rsidRDefault="000D7071">
      <w:pPr>
        <w:pStyle w:val="1"/>
        <w:spacing w:after="240"/>
        <w:jc w:val="center"/>
        <w:rPr>
          <w:b/>
          <w:bCs/>
          <w:spacing w:val="80"/>
          <w:sz w:val="32"/>
          <w:szCs w:val="32"/>
        </w:rPr>
      </w:pPr>
    </w:p>
    <w:p w:rsidR="000025C2" w:rsidRPr="0053611F" w:rsidRDefault="000025C2" w:rsidP="000025C2">
      <w:pPr>
        <w:jc w:val="center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025C2" w:rsidRPr="0053611F" w:rsidRDefault="000025C2" w:rsidP="000025C2">
      <w:pPr>
        <w:jc w:val="center"/>
        <w:rPr>
          <w:b/>
          <w:color w:val="000000"/>
          <w:sz w:val="32"/>
          <w:szCs w:val="32"/>
        </w:rPr>
      </w:pPr>
      <w:r w:rsidRPr="00D71D17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0025C2" w:rsidRDefault="000025C2">
      <w:pPr>
        <w:pStyle w:val="1"/>
        <w:spacing w:after="240"/>
        <w:jc w:val="center"/>
        <w:rPr>
          <w:b/>
          <w:bCs/>
          <w:spacing w:val="80"/>
          <w:sz w:val="32"/>
          <w:szCs w:val="32"/>
        </w:rPr>
      </w:pPr>
    </w:p>
    <w:p w:rsidR="00A04FBA" w:rsidRPr="002264BF" w:rsidRDefault="00A04FBA">
      <w:pPr>
        <w:pStyle w:val="1"/>
        <w:spacing w:after="240"/>
        <w:jc w:val="center"/>
        <w:rPr>
          <w:b/>
          <w:bCs/>
          <w:spacing w:val="80"/>
          <w:sz w:val="32"/>
          <w:szCs w:val="32"/>
        </w:rPr>
      </w:pPr>
      <w:r w:rsidRPr="002264BF">
        <w:rPr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A04FBA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FBA" w:rsidRDefault="005B39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00BBE">
              <w:rPr>
                <w:color w:val="000000"/>
                <w:sz w:val="28"/>
                <w:szCs w:val="28"/>
              </w:rPr>
              <w:t>21.09.2017 г.</w:t>
            </w:r>
          </w:p>
        </w:tc>
        <w:tc>
          <w:tcPr>
            <w:tcW w:w="3190" w:type="dxa"/>
            <w:vAlign w:val="bottom"/>
          </w:tcPr>
          <w:p w:rsidR="00A04FBA" w:rsidRDefault="00A04F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4FBA" w:rsidRDefault="00A04FB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4FBA" w:rsidRDefault="00400BBE" w:rsidP="006F01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54/593-4</w:t>
            </w:r>
          </w:p>
        </w:tc>
      </w:tr>
      <w:tr w:rsidR="00A04FBA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4FBA" w:rsidRDefault="00A04FBA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4FBA" w:rsidRDefault="00A04FBA" w:rsidP="00747BF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F20D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Тверь</w:t>
            </w:r>
          </w:p>
        </w:tc>
        <w:tc>
          <w:tcPr>
            <w:tcW w:w="3084" w:type="dxa"/>
            <w:gridSpan w:val="2"/>
          </w:tcPr>
          <w:p w:rsidR="00A04FBA" w:rsidRDefault="00A04FBA">
            <w:pPr>
              <w:rPr>
                <w:b/>
                <w:color w:val="000000"/>
                <w:spacing w:val="60"/>
              </w:rPr>
            </w:pPr>
          </w:p>
        </w:tc>
      </w:tr>
    </w:tbl>
    <w:p w:rsidR="00747BF2" w:rsidRPr="00AF72DC" w:rsidRDefault="00A04FBA" w:rsidP="005B3947">
      <w:pPr>
        <w:pStyle w:val="a9"/>
        <w:tabs>
          <w:tab w:val="left" w:pos="0"/>
          <w:tab w:val="left" w:pos="1068"/>
        </w:tabs>
        <w:spacing w:before="360" w:after="360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продлении срока проведения финансовых операций по специальному </w:t>
      </w:r>
      <w:r w:rsidRPr="00AF72DC">
        <w:rPr>
          <w:b/>
          <w:bCs/>
          <w:sz w:val="28"/>
          <w:szCs w:val="28"/>
        </w:rPr>
        <w:t xml:space="preserve">избирательному счету </w:t>
      </w:r>
      <w:r w:rsidR="005B3947" w:rsidRPr="00AF72DC">
        <w:rPr>
          <w:b/>
          <w:sz w:val="28"/>
          <w:szCs w:val="28"/>
        </w:rPr>
        <w:t>Головина Александра Алексеевича</w:t>
      </w:r>
    </w:p>
    <w:p w:rsidR="00A04FBA" w:rsidRPr="00AF72DC" w:rsidRDefault="00C91A70" w:rsidP="007A16A8">
      <w:pPr>
        <w:spacing w:line="360" w:lineRule="auto"/>
        <w:ind w:firstLine="709"/>
        <w:jc w:val="both"/>
        <w:rPr>
          <w:bCs/>
          <w:sz w:val="28"/>
          <w:szCs w:val="20"/>
        </w:rPr>
      </w:pPr>
      <w:r w:rsidRPr="00AF72DC">
        <w:rPr>
          <w:sz w:val="28"/>
          <w:szCs w:val="28"/>
        </w:rPr>
        <w:t xml:space="preserve">В соответствии со </w:t>
      </w:r>
      <w:r w:rsidR="00D80E22" w:rsidRPr="00AF72DC">
        <w:rPr>
          <w:sz w:val="28"/>
          <w:szCs w:val="28"/>
        </w:rPr>
        <w:t xml:space="preserve">статьей </w:t>
      </w:r>
      <w:r w:rsidR="00A855E3" w:rsidRPr="00AF72DC">
        <w:rPr>
          <w:sz w:val="28"/>
          <w:szCs w:val="28"/>
        </w:rPr>
        <w:t>21</w:t>
      </w:r>
      <w:r w:rsidRPr="00AF72DC">
        <w:rPr>
          <w:sz w:val="28"/>
          <w:szCs w:val="28"/>
        </w:rPr>
        <w:t>, пунктом 15 статьи 54</w:t>
      </w:r>
      <w:r w:rsidR="00A855E3" w:rsidRPr="00AF72DC">
        <w:rPr>
          <w:sz w:val="28"/>
          <w:szCs w:val="28"/>
        </w:rPr>
        <w:t>, пунктом 14 статьи 56</w:t>
      </w:r>
      <w:r w:rsidRPr="00AF72DC">
        <w:rPr>
          <w:sz w:val="28"/>
          <w:szCs w:val="28"/>
        </w:rPr>
        <w:t xml:space="preserve"> Избирательного</w:t>
      </w:r>
      <w:r w:rsidRPr="00AF72DC">
        <w:rPr>
          <w:b/>
          <w:sz w:val="28"/>
          <w:szCs w:val="28"/>
        </w:rPr>
        <w:t xml:space="preserve"> </w:t>
      </w:r>
      <w:r w:rsidRPr="00AF72DC">
        <w:rPr>
          <w:sz w:val="28"/>
          <w:szCs w:val="28"/>
        </w:rPr>
        <w:t xml:space="preserve">кодекса Тверской области от 07.04.2003 №20-ЗО, </w:t>
      </w:r>
      <w:r w:rsidR="009843AB" w:rsidRPr="00AF72DC">
        <w:rPr>
          <w:sz w:val="28"/>
          <w:szCs w:val="28"/>
        </w:rPr>
        <w:t xml:space="preserve">постановлением избирательной комиссии Тверской области </w:t>
      </w:r>
      <w:r w:rsidR="000025C2" w:rsidRPr="00AF72DC">
        <w:rPr>
          <w:sz w:val="28"/>
          <w:szCs w:val="28"/>
        </w:rPr>
        <w:t>от 24.04.2017 № 60/775-6 «О возложении полномочий окружных избирательных комиссий одномандатных избирательных округов № 11, № 15, № 16 по выборам депутатов Тверской городской Думы на территориальную избирательную комиссию Центрального района города Твери»</w:t>
      </w:r>
      <w:r w:rsidR="009843AB" w:rsidRPr="00AF72DC">
        <w:rPr>
          <w:sz w:val="28"/>
          <w:szCs w:val="28"/>
        </w:rPr>
        <w:t xml:space="preserve">, </w:t>
      </w:r>
      <w:r w:rsidRPr="00AF72DC">
        <w:rPr>
          <w:sz w:val="28"/>
          <w:szCs w:val="28"/>
        </w:rPr>
        <w:t xml:space="preserve">пунктом 3.3 </w:t>
      </w:r>
      <w:r w:rsidR="000D7071" w:rsidRPr="00AF72DC">
        <w:rPr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</w:t>
      </w:r>
      <w:r w:rsidR="000D7071" w:rsidRPr="00AF72DC">
        <w:rPr>
          <w:sz w:val="28"/>
        </w:rPr>
        <w:t xml:space="preserve"> самоуправления на территории Тверской области, утвержденного постановлением избирательной комиссии Тверской области от 10.06.2016 г. №3/41-6 (с учетом изменений, внесенных постановлением от 26.05.2017 №63/818-6)</w:t>
      </w:r>
      <w:r w:rsidRPr="00AF72DC">
        <w:rPr>
          <w:sz w:val="28"/>
          <w:szCs w:val="28"/>
        </w:rPr>
        <w:t>,</w:t>
      </w:r>
      <w:r w:rsidR="00A04FBA" w:rsidRPr="00AF72DC">
        <w:rPr>
          <w:sz w:val="28"/>
          <w:szCs w:val="20"/>
        </w:rPr>
        <w:t xml:space="preserve">  на основании ходатайства </w:t>
      </w:r>
      <w:r w:rsidR="005B3947" w:rsidRPr="00AF72DC">
        <w:rPr>
          <w:sz w:val="28"/>
          <w:szCs w:val="28"/>
        </w:rPr>
        <w:t>Головина Александра Алексеевича</w:t>
      </w:r>
      <w:r w:rsidR="008249F7" w:rsidRPr="00AF72DC">
        <w:rPr>
          <w:sz w:val="28"/>
          <w:szCs w:val="20"/>
        </w:rPr>
        <w:t xml:space="preserve"> </w:t>
      </w:r>
      <w:r w:rsidR="007A16A8" w:rsidRPr="00AF72DC">
        <w:rPr>
          <w:sz w:val="28"/>
          <w:szCs w:val="20"/>
        </w:rPr>
        <w:t xml:space="preserve">от </w:t>
      </w:r>
      <w:r w:rsidR="00004DA7">
        <w:rPr>
          <w:sz w:val="28"/>
          <w:szCs w:val="20"/>
        </w:rPr>
        <w:t>20.09.</w:t>
      </w:r>
      <w:r w:rsidR="007A16A8" w:rsidRPr="00AF72DC">
        <w:rPr>
          <w:sz w:val="28"/>
          <w:szCs w:val="20"/>
        </w:rPr>
        <w:t>201</w:t>
      </w:r>
      <w:r w:rsidR="000D7071" w:rsidRPr="00AF72DC">
        <w:rPr>
          <w:sz w:val="28"/>
          <w:szCs w:val="20"/>
        </w:rPr>
        <w:t>7</w:t>
      </w:r>
      <w:r w:rsidR="007A16A8" w:rsidRPr="00AF72DC">
        <w:rPr>
          <w:sz w:val="28"/>
          <w:szCs w:val="20"/>
        </w:rPr>
        <w:t xml:space="preserve"> г.</w:t>
      </w:r>
      <w:r w:rsidR="003E378A" w:rsidRPr="00AF72DC">
        <w:rPr>
          <w:b/>
          <w:sz w:val="28"/>
          <w:szCs w:val="20"/>
        </w:rPr>
        <w:t xml:space="preserve"> </w:t>
      </w:r>
      <w:r w:rsidR="00C01C44" w:rsidRPr="00AF72DC">
        <w:rPr>
          <w:sz w:val="28"/>
          <w:szCs w:val="28"/>
        </w:rPr>
        <w:t>территориальная</w:t>
      </w:r>
      <w:r w:rsidR="00C01C44" w:rsidRPr="00AF72DC">
        <w:rPr>
          <w:b/>
          <w:sz w:val="28"/>
          <w:szCs w:val="28"/>
        </w:rPr>
        <w:t xml:space="preserve"> </w:t>
      </w:r>
      <w:r w:rsidR="00A04FBA" w:rsidRPr="00AF72DC">
        <w:rPr>
          <w:sz w:val="28"/>
          <w:szCs w:val="28"/>
        </w:rPr>
        <w:t xml:space="preserve">избирательная комиссия </w:t>
      </w:r>
      <w:r w:rsidR="000025C2" w:rsidRPr="00AF72DC">
        <w:rPr>
          <w:sz w:val="28"/>
          <w:szCs w:val="28"/>
        </w:rPr>
        <w:t>Центрального района города Твери</w:t>
      </w:r>
      <w:r w:rsidR="00A04FBA" w:rsidRPr="00AF72DC">
        <w:rPr>
          <w:sz w:val="28"/>
          <w:szCs w:val="20"/>
        </w:rPr>
        <w:t xml:space="preserve"> </w:t>
      </w:r>
      <w:r w:rsidR="00A04FBA" w:rsidRPr="00AF72DC">
        <w:rPr>
          <w:b/>
          <w:bCs/>
          <w:spacing w:val="30"/>
          <w:sz w:val="28"/>
          <w:szCs w:val="20"/>
        </w:rPr>
        <w:t>постановляет</w:t>
      </w:r>
      <w:r w:rsidR="00A04FBA" w:rsidRPr="00AF72DC">
        <w:rPr>
          <w:b/>
          <w:bCs/>
          <w:sz w:val="28"/>
          <w:szCs w:val="20"/>
        </w:rPr>
        <w:t>:</w:t>
      </w:r>
    </w:p>
    <w:p w:rsidR="00F80E13" w:rsidRPr="00AF72DC" w:rsidRDefault="00A04FBA" w:rsidP="007A16A8">
      <w:pPr>
        <w:pStyle w:val="30"/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</w:pPr>
      <w:r w:rsidRPr="00AF72DC">
        <w:t xml:space="preserve">Разрешить продлить срок проведения финансовых операций </w:t>
      </w:r>
      <w:r w:rsidR="00D47B18" w:rsidRPr="00AF72DC">
        <w:t xml:space="preserve">до </w:t>
      </w:r>
      <w:r w:rsidR="000025C2" w:rsidRPr="00AF72DC">
        <w:t>5</w:t>
      </w:r>
      <w:r w:rsidR="00D47B18" w:rsidRPr="00AF72DC">
        <w:t xml:space="preserve"> </w:t>
      </w:r>
      <w:r w:rsidR="000025C2" w:rsidRPr="00AF72DC">
        <w:t>октября</w:t>
      </w:r>
      <w:r w:rsidR="000300A6" w:rsidRPr="00AF72DC">
        <w:t xml:space="preserve"> </w:t>
      </w:r>
      <w:r w:rsidR="00D47B18" w:rsidRPr="00AF72DC">
        <w:t>201</w:t>
      </w:r>
      <w:r w:rsidR="00F80E13" w:rsidRPr="00AF72DC">
        <w:t>7</w:t>
      </w:r>
      <w:r w:rsidR="00620C69" w:rsidRPr="00AF72DC">
        <w:t xml:space="preserve"> </w:t>
      </w:r>
      <w:r w:rsidR="00D47B18" w:rsidRPr="00AF72DC">
        <w:t xml:space="preserve">г. </w:t>
      </w:r>
      <w:r w:rsidRPr="00AF72DC">
        <w:t xml:space="preserve">по специальному избирательному счету </w:t>
      </w:r>
      <w:r w:rsidR="000025C2" w:rsidRPr="00AF72DC">
        <w:t xml:space="preserve">№ </w:t>
      </w:r>
      <w:r w:rsidR="005B3947" w:rsidRPr="00AF72DC">
        <w:t xml:space="preserve">40810810863009000268 </w:t>
      </w:r>
      <w:r w:rsidR="005B3947" w:rsidRPr="00AF72DC">
        <w:rPr>
          <w:szCs w:val="28"/>
        </w:rPr>
        <w:t>Головина Александра Алексеевича</w:t>
      </w:r>
      <w:r w:rsidR="00620C69" w:rsidRPr="00AF72DC">
        <w:t>, являвше</w:t>
      </w:r>
      <w:r w:rsidR="005B3947" w:rsidRPr="00AF72DC">
        <w:t>гося</w:t>
      </w:r>
      <w:r w:rsidR="00620C69" w:rsidRPr="00AF72DC">
        <w:t xml:space="preserve"> </w:t>
      </w:r>
      <w:r w:rsidR="00620C69" w:rsidRPr="00AF72DC">
        <w:lastRenderedPageBreak/>
        <w:t xml:space="preserve">кандидатом </w:t>
      </w:r>
      <w:r w:rsidR="00F80E13" w:rsidRPr="00AF72DC">
        <w:t xml:space="preserve">в депутаты </w:t>
      </w:r>
      <w:r w:rsidR="000025C2" w:rsidRPr="00AF72DC">
        <w:t>Тверской городской Думы</w:t>
      </w:r>
      <w:r w:rsidR="00620C69" w:rsidRPr="00AF72DC">
        <w:t>,</w:t>
      </w:r>
      <w:r w:rsidR="007A16A8" w:rsidRPr="00AF72DC">
        <w:rPr>
          <w:b/>
        </w:rPr>
        <w:t xml:space="preserve"> </w:t>
      </w:r>
      <w:r w:rsidR="00920E26" w:rsidRPr="00AF72DC">
        <w:t>для</w:t>
      </w:r>
      <w:r w:rsidR="00920E26" w:rsidRPr="00AF72DC">
        <w:rPr>
          <w:b/>
          <w:bCs/>
        </w:rPr>
        <w:t xml:space="preserve"> </w:t>
      </w:r>
      <w:r w:rsidR="00F80E13" w:rsidRPr="00AF72DC">
        <w:t xml:space="preserve">возврата собственных средств, перечисленных </w:t>
      </w:r>
      <w:r w:rsidR="005B3947" w:rsidRPr="00AF72DC">
        <w:t>им</w:t>
      </w:r>
      <w:r w:rsidR="00F80E13" w:rsidRPr="00AF72DC">
        <w:t xml:space="preserve"> в избирательный фонд.</w:t>
      </w:r>
    </w:p>
    <w:p w:rsidR="00A04FBA" w:rsidRPr="00AF72DC" w:rsidRDefault="00A04FBA" w:rsidP="007A16A8">
      <w:pPr>
        <w:pStyle w:val="30"/>
        <w:numPr>
          <w:ilvl w:val="0"/>
          <w:numId w:val="14"/>
        </w:numPr>
        <w:tabs>
          <w:tab w:val="left" w:pos="1134"/>
        </w:tabs>
        <w:spacing w:line="312" w:lineRule="auto"/>
        <w:ind w:left="0" w:firstLine="720"/>
      </w:pPr>
      <w:r w:rsidRPr="00AF72DC">
        <w:t xml:space="preserve">Выдать </w:t>
      </w:r>
      <w:r w:rsidR="005B3947" w:rsidRPr="00AF72DC">
        <w:rPr>
          <w:szCs w:val="28"/>
        </w:rPr>
        <w:t>Головину Александру Алексеевичу</w:t>
      </w:r>
      <w:r w:rsidR="00595E7C" w:rsidRPr="00AF72DC">
        <w:t xml:space="preserve"> </w:t>
      </w:r>
      <w:r w:rsidRPr="00AF72DC">
        <w:t>копию настоящего постановления.</w:t>
      </w:r>
    </w:p>
    <w:p w:rsidR="007A16A8" w:rsidRPr="00AF72DC" w:rsidRDefault="007A16A8" w:rsidP="007A16A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F72DC">
        <w:rPr>
          <w:sz w:val="28"/>
          <w:szCs w:val="28"/>
          <w:shd w:val="clear" w:color="auto" w:fill="FFFFFF"/>
        </w:rPr>
        <w:t>Направить копию настоящего постановления в Дополнительный офис № 8607/</w:t>
      </w:r>
      <w:r w:rsidR="000025C2" w:rsidRPr="00AF72DC">
        <w:rPr>
          <w:sz w:val="28"/>
          <w:szCs w:val="28"/>
          <w:shd w:val="clear" w:color="auto" w:fill="FFFFFF"/>
        </w:rPr>
        <w:t>0183</w:t>
      </w:r>
      <w:r w:rsidRPr="00AF72DC">
        <w:rPr>
          <w:sz w:val="28"/>
          <w:szCs w:val="28"/>
          <w:shd w:val="clear" w:color="auto" w:fill="FFFFFF"/>
        </w:rPr>
        <w:t xml:space="preserve"> Тверского отделения № 8607 ПАО Сбербанк.</w:t>
      </w:r>
    </w:p>
    <w:p w:rsidR="007A16A8" w:rsidRDefault="007A16A8" w:rsidP="007A16A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сайте </w:t>
      </w:r>
      <w:r w:rsidR="000025C2">
        <w:rPr>
          <w:sz w:val="28"/>
        </w:rPr>
        <w:t xml:space="preserve">территориальной избирательной комиссии </w:t>
      </w:r>
      <w:r w:rsidR="000025C2" w:rsidRPr="000025C2">
        <w:rPr>
          <w:sz w:val="28"/>
          <w:szCs w:val="28"/>
        </w:rPr>
        <w:t>Центрального района города Твери</w:t>
      </w:r>
      <w:r>
        <w:rPr>
          <w:sz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</w:rPr>
        <w:t xml:space="preserve">. </w:t>
      </w:r>
    </w:p>
    <w:p w:rsidR="00C01C44" w:rsidRDefault="00C01C44" w:rsidP="00C01C44">
      <w:pPr>
        <w:tabs>
          <w:tab w:val="left" w:pos="1134"/>
        </w:tabs>
        <w:spacing w:line="360" w:lineRule="auto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025C2" w:rsidRPr="000025C2" w:rsidTr="000E48D4">
        <w:tc>
          <w:tcPr>
            <w:tcW w:w="4219" w:type="dxa"/>
          </w:tcPr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Председатель</w:t>
            </w:r>
          </w:p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территориальной избирательной комиссии Центрального района города Твери</w:t>
            </w:r>
          </w:p>
        </w:tc>
        <w:tc>
          <w:tcPr>
            <w:tcW w:w="5249" w:type="dxa"/>
            <w:vAlign w:val="bottom"/>
          </w:tcPr>
          <w:p w:rsidR="000025C2" w:rsidRPr="000025C2" w:rsidRDefault="000025C2" w:rsidP="000E48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И.В. Сукова</w:t>
            </w:r>
          </w:p>
        </w:tc>
      </w:tr>
      <w:tr w:rsidR="000025C2" w:rsidRPr="000025C2" w:rsidTr="000E48D4">
        <w:tc>
          <w:tcPr>
            <w:tcW w:w="4219" w:type="dxa"/>
          </w:tcPr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025C2" w:rsidRPr="000025C2" w:rsidRDefault="000025C2" w:rsidP="000E48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025C2" w:rsidRPr="000025C2" w:rsidTr="000E48D4">
        <w:tc>
          <w:tcPr>
            <w:tcW w:w="4219" w:type="dxa"/>
          </w:tcPr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Секретарь</w:t>
            </w:r>
          </w:p>
          <w:p w:rsidR="000025C2" w:rsidRPr="000025C2" w:rsidRDefault="000025C2" w:rsidP="000025C2">
            <w:pPr>
              <w:jc w:val="center"/>
              <w:rPr>
                <w:sz w:val="28"/>
                <w:szCs w:val="28"/>
              </w:rPr>
            </w:pPr>
            <w:r w:rsidRPr="000025C2">
              <w:rPr>
                <w:sz w:val="28"/>
                <w:szCs w:val="28"/>
              </w:rPr>
              <w:t>территориальной избирательной комиссии Центрального района города Твери</w:t>
            </w:r>
          </w:p>
        </w:tc>
        <w:tc>
          <w:tcPr>
            <w:tcW w:w="5249" w:type="dxa"/>
            <w:vAlign w:val="bottom"/>
          </w:tcPr>
          <w:p w:rsidR="000025C2" w:rsidRPr="000025C2" w:rsidRDefault="000025C2" w:rsidP="000E48D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  <w:szCs w:val="28"/>
              </w:rPr>
            </w:pPr>
            <w:r w:rsidRPr="000025C2">
              <w:rPr>
                <w:bCs/>
                <w:iCs/>
                <w:sz w:val="28"/>
                <w:szCs w:val="28"/>
              </w:rPr>
              <w:t>Н.С. Михайлова</w:t>
            </w:r>
          </w:p>
        </w:tc>
      </w:tr>
    </w:tbl>
    <w:p w:rsidR="00C01C44" w:rsidRDefault="00C01C44" w:rsidP="000025C2">
      <w:pPr>
        <w:tabs>
          <w:tab w:val="left" w:pos="1134"/>
        </w:tabs>
        <w:spacing w:line="360" w:lineRule="auto"/>
        <w:jc w:val="both"/>
        <w:rPr>
          <w:sz w:val="28"/>
        </w:rPr>
      </w:pPr>
    </w:p>
    <w:sectPr w:rsidR="00C01C44" w:rsidSect="00A838C8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B1D" w:rsidRDefault="00604B1D">
      <w:r>
        <w:separator/>
      </w:r>
    </w:p>
  </w:endnote>
  <w:endnote w:type="continuationSeparator" w:id="1">
    <w:p w:rsidR="00604B1D" w:rsidRDefault="00604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BA" w:rsidRDefault="00A04FB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B1D" w:rsidRDefault="00604B1D">
      <w:r>
        <w:separator/>
      </w:r>
    </w:p>
  </w:footnote>
  <w:footnote w:type="continuationSeparator" w:id="1">
    <w:p w:rsidR="00604B1D" w:rsidRDefault="00604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BA" w:rsidRDefault="007A59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F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FBA" w:rsidRDefault="00A04F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FBA" w:rsidRDefault="007A59A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F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252F">
      <w:rPr>
        <w:rStyle w:val="a6"/>
        <w:noProof/>
      </w:rPr>
      <w:t>2</w:t>
    </w:r>
    <w:r>
      <w:rPr>
        <w:rStyle w:val="a6"/>
      </w:rPr>
      <w:fldChar w:fldCharType="end"/>
    </w:r>
  </w:p>
  <w:p w:rsidR="00A04FBA" w:rsidRDefault="00A04FB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79A"/>
    <w:multiLevelType w:val="hybridMultilevel"/>
    <w:tmpl w:val="E66C4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9414C"/>
    <w:multiLevelType w:val="hybridMultilevel"/>
    <w:tmpl w:val="842C2900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5D11C91"/>
    <w:multiLevelType w:val="hybridMultilevel"/>
    <w:tmpl w:val="3EF80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DD7A0F"/>
    <w:multiLevelType w:val="hybridMultilevel"/>
    <w:tmpl w:val="9FEA5CB4"/>
    <w:lvl w:ilvl="0" w:tplc="FDC8942A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204F4153"/>
    <w:multiLevelType w:val="hybridMultilevel"/>
    <w:tmpl w:val="8E64FF8A"/>
    <w:lvl w:ilvl="0" w:tplc="0EAAE2F6">
      <w:start w:val="1"/>
      <w:numFmt w:val="none"/>
      <w:lvlText w:val="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DD7F29"/>
    <w:multiLevelType w:val="hybridMultilevel"/>
    <w:tmpl w:val="327E8FEE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F64DB"/>
    <w:multiLevelType w:val="multilevel"/>
    <w:tmpl w:val="E6DE79D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56430"/>
    <w:multiLevelType w:val="hybridMultilevel"/>
    <w:tmpl w:val="4D1A5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B0D7F"/>
    <w:multiLevelType w:val="hybridMultilevel"/>
    <w:tmpl w:val="D38A172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5D2FA4"/>
    <w:multiLevelType w:val="hybridMultilevel"/>
    <w:tmpl w:val="C06A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35D26"/>
    <w:multiLevelType w:val="multilevel"/>
    <w:tmpl w:val="08AE656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97184"/>
    <w:multiLevelType w:val="hybridMultilevel"/>
    <w:tmpl w:val="40404A2E"/>
    <w:lvl w:ilvl="0" w:tplc="FFECAF50">
      <w:start w:val="2"/>
      <w:numFmt w:val="bullet"/>
      <w:lvlText w:val="-"/>
      <w:lvlJc w:val="left"/>
      <w:pPr>
        <w:tabs>
          <w:tab w:val="num" w:pos="72"/>
        </w:tabs>
        <w:ind w:left="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3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35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57572"/>
    <w:multiLevelType w:val="hybridMultilevel"/>
    <w:tmpl w:val="E6DE79D6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940"/>
    <w:rsid w:val="000025C2"/>
    <w:rsid w:val="00004DA7"/>
    <w:rsid w:val="000300A6"/>
    <w:rsid w:val="00077160"/>
    <w:rsid w:val="000D7071"/>
    <w:rsid w:val="000E369E"/>
    <w:rsid w:val="000E48D4"/>
    <w:rsid w:val="00100FEE"/>
    <w:rsid w:val="001562A6"/>
    <w:rsid w:val="001929FA"/>
    <w:rsid w:val="001A272C"/>
    <w:rsid w:val="001C29EE"/>
    <w:rsid w:val="002264BF"/>
    <w:rsid w:val="00240E4E"/>
    <w:rsid w:val="0025442F"/>
    <w:rsid w:val="002839AF"/>
    <w:rsid w:val="002F2C6B"/>
    <w:rsid w:val="002F4D9D"/>
    <w:rsid w:val="00377C41"/>
    <w:rsid w:val="00390402"/>
    <w:rsid w:val="003E378A"/>
    <w:rsid w:val="00400BBE"/>
    <w:rsid w:val="0043789D"/>
    <w:rsid w:val="004D323F"/>
    <w:rsid w:val="00501C89"/>
    <w:rsid w:val="00511B6B"/>
    <w:rsid w:val="00586E1B"/>
    <w:rsid w:val="00595D5C"/>
    <w:rsid w:val="00595E7C"/>
    <w:rsid w:val="005A55B2"/>
    <w:rsid w:val="005B3947"/>
    <w:rsid w:val="0060295E"/>
    <w:rsid w:val="00604B1D"/>
    <w:rsid w:val="00620C69"/>
    <w:rsid w:val="00693A39"/>
    <w:rsid w:val="006F016A"/>
    <w:rsid w:val="00747BF2"/>
    <w:rsid w:val="00761FDF"/>
    <w:rsid w:val="007A16A8"/>
    <w:rsid w:val="007A59A9"/>
    <w:rsid w:val="007D476C"/>
    <w:rsid w:val="007F252F"/>
    <w:rsid w:val="008249F7"/>
    <w:rsid w:val="008B6940"/>
    <w:rsid w:val="00920E26"/>
    <w:rsid w:val="009843AB"/>
    <w:rsid w:val="009E5287"/>
    <w:rsid w:val="00A04FBA"/>
    <w:rsid w:val="00A30647"/>
    <w:rsid w:val="00A759C7"/>
    <w:rsid w:val="00A838C8"/>
    <w:rsid w:val="00A855E3"/>
    <w:rsid w:val="00AF72DC"/>
    <w:rsid w:val="00B96DE2"/>
    <w:rsid w:val="00BE48DE"/>
    <w:rsid w:val="00BF18AC"/>
    <w:rsid w:val="00C01C44"/>
    <w:rsid w:val="00C73CBF"/>
    <w:rsid w:val="00C875F7"/>
    <w:rsid w:val="00C91A70"/>
    <w:rsid w:val="00CE2EC8"/>
    <w:rsid w:val="00CE5896"/>
    <w:rsid w:val="00D12805"/>
    <w:rsid w:val="00D32FC8"/>
    <w:rsid w:val="00D47B18"/>
    <w:rsid w:val="00D80E22"/>
    <w:rsid w:val="00EA62FA"/>
    <w:rsid w:val="00F032FB"/>
    <w:rsid w:val="00F20D44"/>
    <w:rsid w:val="00F65AB4"/>
    <w:rsid w:val="00F80E13"/>
    <w:rsid w:val="00FB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6B"/>
    <w:rPr>
      <w:sz w:val="24"/>
      <w:szCs w:val="24"/>
    </w:rPr>
  </w:style>
  <w:style w:type="paragraph" w:styleId="1">
    <w:name w:val="heading 1"/>
    <w:basedOn w:val="a"/>
    <w:next w:val="a"/>
    <w:qFormat/>
    <w:rsid w:val="00761FD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61FD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61FDF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qFormat/>
    <w:rsid w:val="00761FD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61FDF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761FDF"/>
    <w:pPr>
      <w:widowControl w:val="0"/>
    </w:pPr>
    <w:rPr>
      <w:snapToGrid w:val="0"/>
    </w:rPr>
  </w:style>
  <w:style w:type="paragraph" w:styleId="a4">
    <w:name w:val="Body Text"/>
    <w:basedOn w:val="a"/>
    <w:semiHidden/>
    <w:rsid w:val="00761FDF"/>
    <w:pPr>
      <w:jc w:val="both"/>
    </w:pPr>
    <w:rPr>
      <w:b/>
      <w:sz w:val="28"/>
      <w:szCs w:val="20"/>
    </w:rPr>
  </w:style>
  <w:style w:type="paragraph" w:styleId="20">
    <w:name w:val="Body Text 2"/>
    <w:basedOn w:val="a"/>
    <w:semiHidden/>
    <w:rsid w:val="00761FDF"/>
    <w:pPr>
      <w:jc w:val="center"/>
    </w:pPr>
    <w:rPr>
      <w:b/>
      <w:bCs/>
      <w:sz w:val="28"/>
      <w:szCs w:val="20"/>
    </w:rPr>
  </w:style>
  <w:style w:type="paragraph" w:styleId="30">
    <w:name w:val="Body Text 3"/>
    <w:basedOn w:val="a"/>
    <w:rsid w:val="00761FDF"/>
    <w:pPr>
      <w:jc w:val="both"/>
    </w:pPr>
    <w:rPr>
      <w:sz w:val="28"/>
      <w:szCs w:val="20"/>
    </w:rPr>
  </w:style>
  <w:style w:type="paragraph" w:styleId="a5">
    <w:name w:val="header"/>
    <w:basedOn w:val="a"/>
    <w:semiHidden/>
    <w:rsid w:val="00761FD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761FDF"/>
  </w:style>
  <w:style w:type="paragraph" w:styleId="a7">
    <w:name w:val="Balloon Text"/>
    <w:basedOn w:val="a"/>
    <w:semiHidden/>
    <w:rsid w:val="00761FD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761FDF"/>
    <w:pPr>
      <w:spacing w:line="360" w:lineRule="auto"/>
      <w:ind w:firstLine="709"/>
      <w:jc w:val="both"/>
    </w:pPr>
    <w:rPr>
      <w:sz w:val="28"/>
      <w:szCs w:val="20"/>
    </w:rPr>
  </w:style>
  <w:style w:type="paragraph" w:styleId="31">
    <w:name w:val="Body Text Indent 3"/>
    <w:basedOn w:val="a"/>
    <w:semiHidden/>
    <w:rsid w:val="00761FDF"/>
    <w:pPr>
      <w:spacing w:line="48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761FD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761F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rsid w:val="00761FDF"/>
    <w:rPr>
      <w:szCs w:val="20"/>
    </w:rPr>
  </w:style>
  <w:style w:type="paragraph" w:styleId="a9">
    <w:name w:val="Body Text Indent"/>
    <w:basedOn w:val="a"/>
    <w:link w:val="aa"/>
    <w:unhideWhenUsed/>
    <w:rsid w:val="00747BF2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47B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``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!</cp:lastModifiedBy>
  <cp:revision>2</cp:revision>
  <cp:lastPrinted>2017-09-21T09:02:00Z</cp:lastPrinted>
  <dcterms:created xsi:type="dcterms:W3CDTF">2017-09-25T06:54:00Z</dcterms:created>
  <dcterms:modified xsi:type="dcterms:W3CDTF">2017-09-25T06:54:00Z</dcterms:modified>
</cp:coreProperties>
</file>